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935B6"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4BEE776F"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1668C1F5"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1B602079" w14:textId="3DB071D3" w:rsidR="00566B42" w:rsidRDefault="00566B42" w:rsidP="00754D4E">
      <w:pPr>
        <w:ind w:left="360"/>
        <w:rPr>
          <w:rFonts w:ascii="Times New Roman" w:hAnsi="Times New Roman" w:cs="Times New Roman"/>
        </w:rPr>
      </w:pPr>
    </w:p>
    <w:p w14:paraId="2589039F" w14:textId="77777777" w:rsidR="006B41BC" w:rsidRPr="001D69CA" w:rsidRDefault="006B41BC" w:rsidP="001D69CA">
      <w:pPr>
        <w:tabs>
          <w:tab w:val="left" w:pos="567"/>
        </w:tabs>
        <w:jc w:val="both"/>
        <w:rPr>
          <w:rFonts w:ascii="Times New Roman" w:hAnsi="Times New Roman" w:cs="Times New Roman"/>
          <w:b/>
          <w:bCs/>
          <w:color w:val="FF0000"/>
          <w:sz w:val="22"/>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52C9BA52"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3C5F7A">
        <w:rPr>
          <w:rFonts w:ascii="Times New Roman" w:hAnsi="Times New Roman" w:cs="Times New Roman"/>
          <w:b/>
        </w:rPr>
        <w:t>031/2021</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1C4BA57D"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5A697F76"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2"/>
        <w:gridCol w:w="1329"/>
        <w:gridCol w:w="1032"/>
        <w:gridCol w:w="3686"/>
        <w:gridCol w:w="1650"/>
        <w:gridCol w:w="1319"/>
      </w:tblGrid>
      <w:tr w:rsidR="00D472D0" w:rsidRPr="00E52086" w14:paraId="33B33CDD" w14:textId="77777777" w:rsidTr="00D472D0">
        <w:trPr>
          <w:trHeight w:val="170"/>
        </w:trPr>
        <w:tc>
          <w:tcPr>
            <w:tcW w:w="318" w:type="pct"/>
            <w:tcBorders>
              <w:bottom w:val="single" w:sz="4" w:space="0" w:color="auto"/>
            </w:tcBorders>
            <w:shd w:val="clear" w:color="000000" w:fill="A6A6A6"/>
            <w:noWrap/>
            <w:vAlign w:val="center"/>
            <w:hideMark/>
          </w:tcPr>
          <w:p w14:paraId="1D43191A" w14:textId="77777777" w:rsidR="00D472D0" w:rsidRPr="00E52086" w:rsidRDefault="00D472D0" w:rsidP="00AF3A26">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ITEM</w:t>
            </w:r>
          </w:p>
        </w:tc>
        <w:tc>
          <w:tcPr>
            <w:tcW w:w="690" w:type="pct"/>
            <w:tcBorders>
              <w:bottom w:val="single" w:sz="4" w:space="0" w:color="auto"/>
            </w:tcBorders>
            <w:shd w:val="clear" w:color="000000" w:fill="A6A6A6"/>
            <w:noWrap/>
            <w:vAlign w:val="center"/>
            <w:hideMark/>
          </w:tcPr>
          <w:p w14:paraId="3226AD9F" w14:textId="77777777" w:rsidR="00D472D0" w:rsidRPr="00E52086" w:rsidRDefault="00D472D0" w:rsidP="00AF3A26">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QUANTIDADE</w:t>
            </w:r>
          </w:p>
        </w:tc>
        <w:tc>
          <w:tcPr>
            <w:tcW w:w="536" w:type="pct"/>
            <w:tcBorders>
              <w:bottom w:val="single" w:sz="4" w:space="0" w:color="auto"/>
            </w:tcBorders>
            <w:shd w:val="clear" w:color="000000" w:fill="A6A6A6"/>
            <w:vAlign w:val="center"/>
          </w:tcPr>
          <w:p w14:paraId="10DF88ED" w14:textId="77777777" w:rsidR="00D472D0" w:rsidRPr="00E52086" w:rsidRDefault="00D472D0" w:rsidP="00AF3A26">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UNIDADE</w:t>
            </w:r>
          </w:p>
        </w:tc>
        <w:tc>
          <w:tcPr>
            <w:tcW w:w="1914" w:type="pct"/>
            <w:tcBorders>
              <w:bottom w:val="single" w:sz="4" w:space="0" w:color="auto"/>
            </w:tcBorders>
            <w:shd w:val="clear" w:color="000000" w:fill="A6A6A6"/>
            <w:noWrap/>
            <w:vAlign w:val="center"/>
            <w:hideMark/>
          </w:tcPr>
          <w:p w14:paraId="6A94AF9B" w14:textId="77777777" w:rsidR="00D472D0" w:rsidRPr="00E52086" w:rsidRDefault="00D472D0" w:rsidP="00AF3A26">
            <w:pP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DESCRIÇÃO DO ITEM</w:t>
            </w:r>
          </w:p>
        </w:tc>
        <w:tc>
          <w:tcPr>
            <w:tcW w:w="857" w:type="pct"/>
            <w:tcBorders>
              <w:bottom w:val="single" w:sz="4" w:space="0" w:color="auto"/>
            </w:tcBorders>
            <w:shd w:val="clear" w:color="000000" w:fill="A6A6A6"/>
            <w:vAlign w:val="center"/>
          </w:tcPr>
          <w:p w14:paraId="6521C066" w14:textId="77777777" w:rsidR="00D472D0" w:rsidRPr="00E52086" w:rsidRDefault="00D472D0" w:rsidP="00AF3A26">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UNITÁRIO</w:t>
            </w:r>
          </w:p>
        </w:tc>
        <w:tc>
          <w:tcPr>
            <w:tcW w:w="685" w:type="pct"/>
            <w:tcBorders>
              <w:bottom w:val="single" w:sz="4" w:space="0" w:color="auto"/>
            </w:tcBorders>
            <w:shd w:val="clear" w:color="000000" w:fill="A6A6A6"/>
            <w:vAlign w:val="center"/>
          </w:tcPr>
          <w:p w14:paraId="5ADEE2E4" w14:textId="77777777" w:rsidR="00D472D0" w:rsidRPr="00E52086" w:rsidRDefault="00D472D0" w:rsidP="00AF3A26">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TOTAL</w:t>
            </w:r>
          </w:p>
        </w:tc>
      </w:tr>
      <w:tr w:rsidR="00D472D0" w:rsidRPr="00E52086" w14:paraId="4391FEA6" w14:textId="77777777" w:rsidTr="00D472D0">
        <w:trPr>
          <w:trHeight w:val="170"/>
        </w:trPr>
        <w:tc>
          <w:tcPr>
            <w:tcW w:w="318" w:type="pct"/>
            <w:tcBorders>
              <w:bottom w:val="single" w:sz="4" w:space="0" w:color="auto"/>
            </w:tcBorders>
            <w:shd w:val="clear" w:color="auto" w:fill="auto"/>
            <w:noWrap/>
            <w:vAlign w:val="center"/>
            <w:hideMark/>
          </w:tcPr>
          <w:p w14:paraId="7E32C3AC" w14:textId="77777777" w:rsidR="00D472D0" w:rsidRPr="00E52086" w:rsidRDefault="00D472D0" w:rsidP="00AF3A26">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1</w:t>
            </w:r>
          </w:p>
        </w:tc>
        <w:tc>
          <w:tcPr>
            <w:tcW w:w="690" w:type="pct"/>
            <w:tcBorders>
              <w:bottom w:val="single" w:sz="4" w:space="0" w:color="auto"/>
            </w:tcBorders>
            <w:shd w:val="clear" w:color="auto" w:fill="auto"/>
            <w:noWrap/>
            <w:vAlign w:val="center"/>
            <w:hideMark/>
          </w:tcPr>
          <w:p w14:paraId="7C899212" w14:textId="77777777" w:rsidR="00D472D0" w:rsidRPr="00E52086" w:rsidRDefault="00D472D0" w:rsidP="00AF3A26">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50</w:t>
            </w:r>
          </w:p>
        </w:tc>
        <w:tc>
          <w:tcPr>
            <w:tcW w:w="536" w:type="pct"/>
            <w:tcBorders>
              <w:bottom w:val="single" w:sz="4" w:space="0" w:color="auto"/>
            </w:tcBorders>
            <w:vAlign w:val="center"/>
          </w:tcPr>
          <w:p w14:paraId="44B5AEA8" w14:textId="77777777" w:rsidR="00D472D0" w:rsidRPr="00E52086" w:rsidRDefault="00D472D0" w:rsidP="00AF3A26">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unidades</w:t>
            </w:r>
          </w:p>
        </w:tc>
        <w:tc>
          <w:tcPr>
            <w:tcW w:w="1914" w:type="pct"/>
            <w:tcBorders>
              <w:bottom w:val="single" w:sz="4" w:space="0" w:color="auto"/>
            </w:tcBorders>
            <w:shd w:val="clear" w:color="auto" w:fill="auto"/>
            <w:noWrap/>
            <w:vAlign w:val="center"/>
            <w:hideMark/>
          </w:tcPr>
          <w:p w14:paraId="08FA2F16" w14:textId="77777777" w:rsidR="00D472D0" w:rsidRPr="00E52086" w:rsidRDefault="00D472D0" w:rsidP="00AF3A26">
            <w:pPr>
              <w:jc w:val="both"/>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 xml:space="preserve">Serviço </w:t>
            </w:r>
            <w:r>
              <w:rPr>
                <w:rFonts w:asciiTheme="majorHAnsi" w:hAnsiTheme="majorHAnsi" w:cstheme="majorHAnsi"/>
                <w:sz w:val="20"/>
                <w:szCs w:val="20"/>
              </w:rPr>
              <w:t>relativos a fechamento e vedação de</w:t>
            </w:r>
            <w:r>
              <w:rPr>
                <w:rFonts w:asciiTheme="majorHAnsi" w:eastAsia="Times New Roman" w:hAnsiTheme="majorHAnsi" w:cstheme="majorHAnsi"/>
                <w:color w:val="000000"/>
                <w:sz w:val="20"/>
                <w:szCs w:val="20"/>
              </w:rPr>
              <w:t xml:space="preserve"> sepulturas</w:t>
            </w:r>
          </w:p>
        </w:tc>
        <w:tc>
          <w:tcPr>
            <w:tcW w:w="857" w:type="pct"/>
            <w:tcBorders>
              <w:bottom w:val="single" w:sz="4" w:space="0" w:color="auto"/>
            </w:tcBorders>
            <w:vAlign w:val="center"/>
          </w:tcPr>
          <w:p w14:paraId="00ED207C" w14:textId="6AC6FDA7" w:rsidR="00D472D0" w:rsidRPr="00E52086" w:rsidRDefault="00D472D0" w:rsidP="00AF3A26">
            <w:pPr>
              <w:jc w:val="center"/>
              <w:rPr>
                <w:rFonts w:asciiTheme="majorHAnsi" w:eastAsia="Times New Roman" w:hAnsiTheme="majorHAnsi" w:cstheme="majorHAnsi"/>
                <w:color w:val="000000"/>
                <w:sz w:val="20"/>
                <w:szCs w:val="20"/>
              </w:rPr>
            </w:pPr>
          </w:p>
        </w:tc>
        <w:tc>
          <w:tcPr>
            <w:tcW w:w="685" w:type="pct"/>
            <w:tcBorders>
              <w:bottom w:val="single" w:sz="4" w:space="0" w:color="auto"/>
            </w:tcBorders>
            <w:vAlign w:val="center"/>
          </w:tcPr>
          <w:p w14:paraId="2403DF15" w14:textId="15E0C3DF" w:rsidR="00D472D0" w:rsidRPr="00E52086" w:rsidRDefault="00D472D0" w:rsidP="00AF3A26">
            <w:pPr>
              <w:jc w:val="center"/>
              <w:rPr>
                <w:rFonts w:asciiTheme="majorHAnsi" w:eastAsia="Times New Roman" w:hAnsiTheme="majorHAnsi" w:cstheme="majorHAnsi"/>
                <w:color w:val="000000"/>
                <w:sz w:val="20"/>
                <w:szCs w:val="20"/>
              </w:rPr>
            </w:pPr>
          </w:p>
        </w:tc>
      </w:tr>
      <w:tr w:rsidR="00D472D0" w:rsidRPr="00E52086" w14:paraId="64B52F34" w14:textId="77777777" w:rsidTr="00D472D0">
        <w:trPr>
          <w:trHeight w:val="170"/>
        </w:trPr>
        <w:tc>
          <w:tcPr>
            <w:tcW w:w="318" w:type="pct"/>
            <w:tcBorders>
              <w:top w:val="single" w:sz="4" w:space="0" w:color="auto"/>
              <w:left w:val="nil"/>
              <w:bottom w:val="nil"/>
              <w:right w:val="nil"/>
            </w:tcBorders>
            <w:shd w:val="clear" w:color="auto" w:fill="auto"/>
            <w:noWrap/>
            <w:vAlign w:val="center"/>
          </w:tcPr>
          <w:p w14:paraId="52E2F95D" w14:textId="77777777" w:rsidR="00D472D0" w:rsidRPr="00E52086" w:rsidRDefault="00D472D0" w:rsidP="00AF3A26">
            <w:pPr>
              <w:jc w:val="center"/>
              <w:rPr>
                <w:rFonts w:asciiTheme="majorHAnsi" w:eastAsia="Times New Roman" w:hAnsiTheme="majorHAnsi" w:cstheme="majorHAnsi"/>
                <w:color w:val="000000"/>
                <w:sz w:val="20"/>
                <w:szCs w:val="20"/>
              </w:rPr>
            </w:pPr>
          </w:p>
        </w:tc>
        <w:tc>
          <w:tcPr>
            <w:tcW w:w="690" w:type="pct"/>
            <w:tcBorders>
              <w:top w:val="single" w:sz="4" w:space="0" w:color="auto"/>
              <w:left w:val="nil"/>
              <w:bottom w:val="nil"/>
              <w:right w:val="nil"/>
            </w:tcBorders>
            <w:shd w:val="clear" w:color="auto" w:fill="auto"/>
            <w:noWrap/>
            <w:vAlign w:val="center"/>
          </w:tcPr>
          <w:p w14:paraId="688538DA" w14:textId="77777777" w:rsidR="00D472D0" w:rsidRDefault="00D472D0" w:rsidP="00AF3A26">
            <w:pPr>
              <w:jc w:val="center"/>
              <w:rPr>
                <w:rFonts w:asciiTheme="majorHAnsi" w:eastAsia="Times New Roman" w:hAnsiTheme="majorHAnsi" w:cstheme="majorHAnsi"/>
                <w:color w:val="000000"/>
                <w:sz w:val="20"/>
                <w:szCs w:val="20"/>
              </w:rPr>
            </w:pPr>
          </w:p>
        </w:tc>
        <w:tc>
          <w:tcPr>
            <w:tcW w:w="536" w:type="pct"/>
            <w:tcBorders>
              <w:top w:val="single" w:sz="4" w:space="0" w:color="auto"/>
              <w:left w:val="nil"/>
              <w:bottom w:val="nil"/>
              <w:right w:val="single" w:sz="4" w:space="0" w:color="auto"/>
            </w:tcBorders>
            <w:vAlign w:val="center"/>
          </w:tcPr>
          <w:p w14:paraId="59E2FBC1" w14:textId="77777777" w:rsidR="00D472D0" w:rsidRDefault="00D472D0" w:rsidP="00AF3A26">
            <w:pPr>
              <w:jc w:val="center"/>
              <w:rPr>
                <w:rFonts w:asciiTheme="majorHAnsi" w:eastAsia="Times New Roman" w:hAnsiTheme="majorHAnsi" w:cstheme="majorHAnsi"/>
                <w:color w:val="000000"/>
                <w:sz w:val="20"/>
                <w:szCs w:val="20"/>
              </w:rPr>
            </w:pPr>
          </w:p>
        </w:tc>
        <w:tc>
          <w:tcPr>
            <w:tcW w:w="1914" w:type="pct"/>
            <w:tcBorders>
              <w:top w:val="single" w:sz="4" w:space="0" w:color="auto"/>
              <w:left w:val="single" w:sz="4" w:space="0" w:color="auto"/>
            </w:tcBorders>
            <w:shd w:val="clear" w:color="auto" w:fill="auto"/>
            <w:noWrap/>
            <w:vAlign w:val="center"/>
          </w:tcPr>
          <w:p w14:paraId="73E0FEEA" w14:textId="77777777" w:rsidR="00D472D0" w:rsidRPr="00E52086" w:rsidRDefault="00D472D0" w:rsidP="00AF3A26">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Cimento Portland CP II</w:t>
            </w:r>
          </w:p>
        </w:tc>
        <w:tc>
          <w:tcPr>
            <w:tcW w:w="857" w:type="pct"/>
            <w:tcBorders>
              <w:top w:val="single" w:sz="4" w:space="0" w:color="auto"/>
              <w:right w:val="single" w:sz="4" w:space="0" w:color="auto"/>
            </w:tcBorders>
            <w:vAlign w:val="center"/>
          </w:tcPr>
          <w:p w14:paraId="19A0551D" w14:textId="6EFDDFFC" w:rsidR="00D472D0" w:rsidRPr="00E52086" w:rsidRDefault="00D472D0" w:rsidP="00AF3A26">
            <w:pPr>
              <w:jc w:val="center"/>
              <w:rPr>
                <w:rFonts w:asciiTheme="majorHAnsi" w:eastAsia="Times New Roman" w:hAnsiTheme="majorHAnsi" w:cstheme="majorHAnsi"/>
                <w:color w:val="000000"/>
                <w:sz w:val="20"/>
                <w:szCs w:val="20"/>
              </w:rPr>
            </w:pPr>
          </w:p>
        </w:tc>
        <w:tc>
          <w:tcPr>
            <w:tcW w:w="685" w:type="pct"/>
            <w:tcBorders>
              <w:top w:val="single" w:sz="4" w:space="0" w:color="auto"/>
              <w:left w:val="single" w:sz="4" w:space="0" w:color="auto"/>
              <w:bottom w:val="nil"/>
              <w:right w:val="nil"/>
            </w:tcBorders>
            <w:vAlign w:val="center"/>
          </w:tcPr>
          <w:p w14:paraId="36EE07FC" w14:textId="77777777" w:rsidR="00D472D0" w:rsidRPr="00E52086" w:rsidRDefault="00D472D0" w:rsidP="00AF3A26">
            <w:pPr>
              <w:jc w:val="center"/>
              <w:rPr>
                <w:rFonts w:asciiTheme="majorHAnsi" w:eastAsia="Times New Roman" w:hAnsiTheme="majorHAnsi" w:cstheme="majorHAnsi"/>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7239156C" w14:textId="77777777" w:rsidR="00493C8E" w:rsidRDefault="00493C8E" w:rsidP="00B828AC">
      <w:pPr>
        <w:pStyle w:val="padrao"/>
        <w:tabs>
          <w:tab w:val="left" w:pos="284"/>
        </w:tabs>
        <w:autoSpaceDE w:val="0"/>
        <w:spacing w:before="0" w:beforeAutospacing="0" w:after="0" w:afterAutospacing="0"/>
        <w:jc w:val="both"/>
        <w:rPr>
          <w:sz w:val="20"/>
        </w:rPr>
      </w:pPr>
    </w:p>
    <w:p w14:paraId="0EEDE842" w14:textId="77777777" w:rsidR="005E6B35" w:rsidRPr="00BD67F3" w:rsidRDefault="005E6B35" w:rsidP="00B828AC">
      <w:pPr>
        <w:pStyle w:val="padrao"/>
        <w:tabs>
          <w:tab w:val="left" w:pos="284"/>
        </w:tabs>
        <w:autoSpaceDE w:val="0"/>
        <w:spacing w:before="0" w:beforeAutospacing="0" w:after="0" w:afterAutospacing="0"/>
        <w:jc w:val="both"/>
        <w:rPr>
          <w:sz w:val="20"/>
        </w:rPr>
      </w:pPr>
    </w:p>
    <w:p w14:paraId="7EB76933" w14:textId="749ABA21"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45DD8BC6" w:rsidR="00E71FAE" w:rsidRDefault="00E71FAE" w:rsidP="008B08EE">
      <w:pPr>
        <w:jc w:val="both"/>
        <w:rPr>
          <w:rFonts w:ascii="Times New Roman" w:hAnsi="Times New Roman" w:cs="Times New Roman"/>
          <w:sz w:val="20"/>
        </w:rPr>
      </w:pPr>
    </w:p>
    <w:p w14:paraId="5F480A50" w14:textId="12F7B7A3" w:rsidR="00E71FAE" w:rsidRDefault="00E71FAE" w:rsidP="008B08EE">
      <w:pPr>
        <w:jc w:val="both"/>
        <w:rPr>
          <w:rFonts w:ascii="Times New Roman" w:hAnsi="Times New Roman" w:cs="Times New Roman"/>
          <w:sz w:val="20"/>
        </w:rPr>
      </w:pPr>
    </w:p>
    <w:p w14:paraId="444CB52B" w14:textId="4DCEFB00" w:rsidR="00493C8E" w:rsidRDefault="00493C8E" w:rsidP="008B08EE">
      <w:pPr>
        <w:jc w:val="both"/>
        <w:rPr>
          <w:rFonts w:ascii="Times New Roman" w:hAnsi="Times New Roman" w:cs="Times New Roman"/>
          <w:sz w:val="20"/>
        </w:rPr>
      </w:pPr>
    </w:p>
    <w:p w14:paraId="18801AAD" w14:textId="058C1300" w:rsidR="00493C8E" w:rsidRDefault="00493C8E" w:rsidP="008B08EE">
      <w:pPr>
        <w:jc w:val="both"/>
        <w:rPr>
          <w:rFonts w:ascii="Times New Roman" w:hAnsi="Times New Roman" w:cs="Times New Roman"/>
          <w:sz w:val="20"/>
        </w:rPr>
      </w:pPr>
    </w:p>
    <w:p w14:paraId="7C52410B" w14:textId="77777777" w:rsidR="00493C8E" w:rsidRDefault="00493C8E" w:rsidP="008B08EE">
      <w:pPr>
        <w:jc w:val="both"/>
        <w:rPr>
          <w:rFonts w:ascii="Times New Roman" w:hAnsi="Times New Roman" w:cs="Times New Roman"/>
          <w:sz w:val="20"/>
        </w:rPr>
      </w:pPr>
    </w:p>
    <w:p w14:paraId="56562B53" w14:textId="77777777" w:rsidR="00C7351B" w:rsidRDefault="00C7351B" w:rsidP="008B08EE">
      <w:pPr>
        <w:jc w:val="both"/>
        <w:rPr>
          <w:rFonts w:ascii="Times New Roman" w:hAnsi="Times New Roman" w:cs="Times New Roman"/>
          <w:sz w:val="20"/>
        </w:rPr>
      </w:pPr>
    </w:p>
    <w:p w14:paraId="37CA151C" w14:textId="77777777" w:rsidR="00C5275B" w:rsidRDefault="00C5275B" w:rsidP="008B08EE">
      <w:pPr>
        <w:jc w:val="both"/>
        <w:rPr>
          <w:rFonts w:ascii="Times New Roman" w:hAnsi="Times New Roman" w:cs="Times New Roman"/>
          <w:sz w:val="20"/>
        </w:rPr>
      </w:pPr>
    </w:p>
    <w:p w14:paraId="5E989482" w14:textId="77777777" w:rsidR="00C5275B" w:rsidRDefault="00C5275B" w:rsidP="008B08EE">
      <w:pPr>
        <w:jc w:val="both"/>
        <w:rPr>
          <w:rFonts w:ascii="Times New Roman" w:hAnsi="Times New Roman" w:cs="Times New Roman"/>
          <w:sz w:val="20"/>
        </w:rPr>
      </w:pPr>
    </w:p>
    <w:p w14:paraId="1E86280E" w14:textId="77777777" w:rsidR="00C5275B" w:rsidRDefault="00C5275B" w:rsidP="008B08EE">
      <w:pPr>
        <w:jc w:val="both"/>
        <w:rPr>
          <w:rFonts w:ascii="Times New Roman" w:hAnsi="Times New Roman" w:cs="Times New Roman"/>
          <w:sz w:val="20"/>
        </w:rPr>
      </w:pPr>
    </w:p>
    <w:p w14:paraId="1BBB58FC" w14:textId="77777777" w:rsidR="00C5275B" w:rsidRDefault="00C5275B"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636450B3"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3C5F7A">
        <w:rPr>
          <w:rFonts w:ascii="Times New Roman" w:hAnsi="Times New Roman" w:cs="Times New Roman"/>
          <w:b/>
        </w:rPr>
        <w:t>031/2021</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77777777" w:rsidR="00EE4089" w:rsidRP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sectPr w:rsidR="00137B72" w:rsidRPr="005C5B44"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lvlOverride w:ilvl="0"/>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A102A"/>
    <w:rsid w:val="000A179E"/>
    <w:rsid w:val="000A1A7B"/>
    <w:rsid w:val="000A1B88"/>
    <w:rsid w:val="000A1EAC"/>
    <w:rsid w:val="000A23DA"/>
    <w:rsid w:val="000A3736"/>
    <w:rsid w:val="000A498A"/>
    <w:rsid w:val="000A50B2"/>
    <w:rsid w:val="000A674F"/>
    <w:rsid w:val="000B1626"/>
    <w:rsid w:val="000B1C01"/>
    <w:rsid w:val="000B2258"/>
    <w:rsid w:val="000B226F"/>
    <w:rsid w:val="000B283A"/>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6F64"/>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12"/>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3C0C"/>
    <w:rsid w:val="00364141"/>
    <w:rsid w:val="003648BA"/>
    <w:rsid w:val="003671ED"/>
    <w:rsid w:val="00367EF6"/>
    <w:rsid w:val="00370FE8"/>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5F7A"/>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7F1C"/>
    <w:rsid w:val="00410058"/>
    <w:rsid w:val="00411482"/>
    <w:rsid w:val="004130BD"/>
    <w:rsid w:val="00413DFC"/>
    <w:rsid w:val="0041402E"/>
    <w:rsid w:val="00414DDA"/>
    <w:rsid w:val="00414E76"/>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A1"/>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3C8E"/>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28"/>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B35"/>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493A"/>
    <w:rsid w:val="00665121"/>
    <w:rsid w:val="00666139"/>
    <w:rsid w:val="00666668"/>
    <w:rsid w:val="006673E7"/>
    <w:rsid w:val="00667C76"/>
    <w:rsid w:val="00670095"/>
    <w:rsid w:val="00670F9A"/>
    <w:rsid w:val="00671932"/>
    <w:rsid w:val="00672293"/>
    <w:rsid w:val="006735EB"/>
    <w:rsid w:val="00674964"/>
    <w:rsid w:val="00675EF4"/>
    <w:rsid w:val="00676AED"/>
    <w:rsid w:val="00677831"/>
    <w:rsid w:val="006779CB"/>
    <w:rsid w:val="00680932"/>
    <w:rsid w:val="00680B7E"/>
    <w:rsid w:val="00681B3F"/>
    <w:rsid w:val="00683B94"/>
    <w:rsid w:val="00683DD4"/>
    <w:rsid w:val="00684A31"/>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D78"/>
    <w:rsid w:val="006C17A0"/>
    <w:rsid w:val="006C2CC5"/>
    <w:rsid w:val="006C4560"/>
    <w:rsid w:val="006C5AAA"/>
    <w:rsid w:val="006C6409"/>
    <w:rsid w:val="006C7300"/>
    <w:rsid w:val="006D04BE"/>
    <w:rsid w:val="006D077C"/>
    <w:rsid w:val="006D1B6C"/>
    <w:rsid w:val="006D27E3"/>
    <w:rsid w:val="006D2BFA"/>
    <w:rsid w:val="006D4135"/>
    <w:rsid w:val="006D472D"/>
    <w:rsid w:val="006D4740"/>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4D4E"/>
    <w:rsid w:val="00755697"/>
    <w:rsid w:val="0075654A"/>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7B80"/>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3FED"/>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215A8"/>
    <w:rsid w:val="00A215E7"/>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1D2"/>
    <w:rsid w:val="00A46B7E"/>
    <w:rsid w:val="00A475B0"/>
    <w:rsid w:val="00A4783D"/>
    <w:rsid w:val="00A50D22"/>
    <w:rsid w:val="00A512C3"/>
    <w:rsid w:val="00A51641"/>
    <w:rsid w:val="00A5223C"/>
    <w:rsid w:val="00A528B0"/>
    <w:rsid w:val="00A52C56"/>
    <w:rsid w:val="00A53317"/>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5CBA"/>
    <w:rsid w:val="00B26865"/>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A6B"/>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472D0"/>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B66"/>
    <w:rsid w:val="00EF5D36"/>
    <w:rsid w:val="00EF62E5"/>
    <w:rsid w:val="00EF66FC"/>
    <w:rsid w:val="00F011E8"/>
    <w:rsid w:val="00F0135B"/>
    <w:rsid w:val="00F02277"/>
    <w:rsid w:val="00F02BD6"/>
    <w:rsid w:val="00F02E73"/>
    <w:rsid w:val="00F031C6"/>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093"/>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BD3A4D-46FC-4C9D-A646-0B0B22B0418A}">
  <ds:schemaRefs>
    <ds:schemaRef ds:uri="http://schemas.microsoft.com/office/2006/documentManagement/types"/>
    <ds:schemaRef ds:uri="52c93ea8-e2de-466c-b401-d7fabeb9490e"/>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customXml/itemProps4.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0</TotalTime>
  <Pages>2</Pages>
  <Words>434</Words>
  <Characters>2630</Characters>
  <Application>Microsoft Office Word</Application>
  <DocSecurity>0</DocSecurity>
  <Lines>21</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3058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2021-11-17T19:27:00Z</cp:lastPrinted>
  <dcterms:created xsi:type="dcterms:W3CDTF">2021-11-24T11:13:00Z</dcterms:created>
  <dcterms:modified xsi:type="dcterms:W3CDTF">2021-11-24T11:13:00Z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